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E054" w14:textId="41C1DFF1" w:rsidR="001D61CA" w:rsidRDefault="001D61CA">
      <w:r>
        <w:t xml:space="preserve">                                                                                                                                           Skuttunge</w:t>
      </w:r>
      <w:r w:rsidR="001D51A7">
        <w:t xml:space="preserve"> </w:t>
      </w:r>
      <w:r>
        <w:t>2026-02-08</w:t>
      </w:r>
    </w:p>
    <w:p w14:paraId="379E6713" w14:textId="7039F8C9" w:rsidR="001D61CA" w:rsidRPr="00E256FE" w:rsidRDefault="001D61CA">
      <w:pPr>
        <w:contextualSpacing/>
        <w:rPr>
          <w:b/>
          <w:bCs/>
        </w:rPr>
      </w:pPr>
      <w:r w:rsidRPr="00E256FE">
        <w:rPr>
          <w:b/>
          <w:bCs/>
        </w:rPr>
        <w:t>Årsberättelse för Skuttunge Sportklubb 2025</w:t>
      </w:r>
    </w:p>
    <w:p w14:paraId="4DA868E9" w14:textId="77777777" w:rsidR="001D61CA" w:rsidRDefault="001D61CA">
      <w:pPr>
        <w:contextualSpacing/>
      </w:pPr>
    </w:p>
    <w:p w14:paraId="6612FD00" w14:textId="66817F62" w:rsidR="001D61CA" w:rsidRPr="00E256FE" w:rsidRDefault="001D61CA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Styrelsen har under 2025 bestått av Christer Bäckström ordförande, Anna-Carin Andersson kassör, Camilla Lundell sekreterare, Björn Nilsson ledamot samt Ann-Sofi Wahlström ledamot.</w:t>
      </w:r>
    </w:p>
    <w:p w14:paraId="4848CF88" w14:textId="701767C6" w:rsidR="001D61CA" w:rsidRPr="00E256FE" w:rsidRDefault="001D61CA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Adjungerade till och återkommande deltagare i styrelsen har varit följande gruppansvariga: herrfotbollen-Daniel Josefsson, damfotbollen-Otto Simonsson, ungdomsfotbollen-Markus Wallin och David Johansson, Bordtennisen-Örjan Persson, anläggning-Rolf Eriksson och Supporterklubben- Ebba Westerberg</w:t>
      </w:r>
      <w:r w:rsidR="00404AF5" w:rsidRPr="00E256FE">
        <w:rPr>
          <w:sz w:val="22"/>
          <w:szCs w:val="22"/>
        </w:rPr>
        <w:t>.</w:t>
      </w:r>
    </w:p>
    <w:p w14:paraId="6CC27BEE" w14:textId="77777777" w:rsidR="00404AF5" w:rsidRPr="00E256FE" w:rsidRDefault="00404AF5">
      <w:pPr>
        <w:contextualSpacing/>
        <w:rPr>
          <w:sz w:val="22"/>
          <w:szCs w:val="22"/>
        </w:rPr>
      </w:pPr>
    </w:p>
    <w:p w14:paraId="71F0D354" w14:textId="27C03DB3" w:rsidR="00404AF5" w:rsidRPr="00E256FE" w:rsidRDefault="00404AF5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Styrelsen har under året haft nio protokollförda möten och av protokollen framgår att det varit god uppslutning och diskussion vid dessa möten.</w:t>
      </w:r>
    </w:p>
    <w:p w14:paraId="56C2058C" w14:textId="77777777" w:rsidR="00404AF5" w:rsidRPr="00E256FE" w:rsidRDefault="00404AF5">
      <w:pPr>
        <w:contextualSpacing/>
        <w:rPr>
          <w:sz w:val="22"/>
          <w:szCs w:val="22"/>
        </w:rPr>
      </w:pPr>
    </w:p>
    <w:p w14:paraId="7D13507F" w14:textId="735722A9" w:rsidR="00404AF5" w:rsidRPr="00E256FE" w:rsidRDefault="00404AF5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SSK-Nytt har utkommit två gånger under året.</w:t>
      </w:r>
    </w:p>
    <w:p w14:paraId="15D72E67" w14:textId="70D996F7" w:rsidR="00404AF5" w:rsidRPr="00E256FE" w:rsidRDefault="00404AF5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Antalet medlemmar 2025 var 347st, fyra fler än 2024</w:t>
      </w:r>
    </w:p>
    <w:p w14:paraId="756B25B9" w14:textId="08E846EE" w:rsidR="00404AF5" w:rsidRPr="00E256FE" w:rsidRDefault="00404AF5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Det ekonomiska resultatet för 2025 blev -</w:t>
      </w:r>
      <w:r w:rsidR="006A7F5F">
        <w:rPr>
          <w:sz w:val="22"/>
          <w:szCs w:val="22"/>
        </w:rPr>
        <w:t>4973,62</w:t>
      </w:r>
      <w:r w:rsidRPr="00E256FE">
        <w:rPr>
          <w:sz w:val="22"/>
          <w:szCs w:val="22"/>
        </w:rPr>
        <w:t xml:space="preserve"> kronor.</w:t>
      </w:r>
    </w:p>
    <w:p w14:paraId="7D0E7BBD" w14:textId="77777777" w:rsidR="00404AF5" w:rsidRPr="00E256FE" w:rsidRDefault="00404AF5">
      <w:pPr>
        <w:contextualSpacing/>
        <w:rPr>
          <w:sz w:val="22"/>
          <w:szCs w:val="22"/>
        </w:rPr>
      </w:pPr>
    </w:p>
    <w:p w14:paraId="42AF7FD7" w14:textId="23CC6C72" w:rsidR="00404AF5" w:rsidRPr="00E256FE" w:rsidRDefault="00404AF5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Den 18:e oktober hade vi den sedvanliga årsfesten och vi var ca 80 personer som delt</w:t>
      </w:r>
      <w:r w:rsidR="001D51A7" w:rsidRPr="00E256FE">
        <w:rPr>
          <w:sz w:val="22"/>
          <w:szCs w:val="22"/>
        </w:rPr>
        <w:t>o</w:t>
      </w:r>
      <w:r w:rsidRPr="00E256FE">
        <w:rPr>
          <w:sz w:val="22"/>
          <w:szCs w:val="22"/>
        </w:rPr>
        <w:t>g. Tack till Camilla Lundell, Anna-Carin Andersson och Helena Bäckström som arrangerade</w:t>
      </w:r>
      <w:r w:rsidR="001D51A7" w:rsidRPr="00E256FE">
        <w:rPr>
          <w:sz w:val="22"/>
          <w:szCs w:val="22"/>
        </w:rPr>
        <w:t xml:space="preserve"> festen</w:t>
      </w:r>
      <w:r w:rsidRPr="00E256FE">
        <w:rPr>
          <w:sz w:val="22"/>
          <w:szCs w:val="22"/>
        </w:rPr>
        <w:t xml:space="preserve">. Sittningen avslutades som vanligt med årets fotbollsgala </w:t>
      </w:r>
      <w:r w:rsidR="001D51A7" w:rsidRPr="00E256FE">
        <w:rPr>
          <w:sz w:val="22"/>
          <w:szCs w:val="22"/>
        </w:rPr>
        <w:t>som leddes</w:t>
      </w:r>
      <w:r w:rsidRPr="00E256FE">
        <w:rPr>
          <w:sz w:val="22"/>
          <w:szCs w:val="22"/>
        </w:rPr>
        <w:t xml:space="preserve"> av Otto och Thea Simonsson. Under kvällen så </w:t>
      </w:r>
      <w:r w:rsidR="001D51A7" w:rsidRPr="00E256FE">
        <w:rPr>
          <w:sz w:val="22"/>
          <w:szCs w:val="22"/>
        </w:rPr>
        <w:t>ut</w:t>
      </w:r>
      <w:r w:rsidRPr="00E256FE">
        <w:rPr>
          <w:sz w:val="22"/>
          <w:szCs w:val="22"/>
        </w:rPr>
        <w:t>delades utmärkelse</w:t>
      </w:r>
      <w:r w:rsidR="000E50BE" w:rsidRPr="00E256FE">
        <w:rPr>
          <w:sz w:val="22"/>
          <w:szCs w:val="22"/>
        </w:rPr>
        <w:t>r till medlemmar för många års eng</w:t>
      </w:r>
      <w:r w:rsidR="001D51A7" w:rsidRPr="00E256FE">
        <w:rPr>
          <w:sz w:val="22"/>
          <w:szCs w:val="22"/>
        </w:rPr>
        <w:t>a</w:t>
      </w:r>
      <w:r w:rsidR="000E50BE" w:rsidRPr="00E256FE">
        <w:rPr>
          <w:sz w:val="22"/>
          <w:szCs w:val="22"/>
        </w:rPr>
        <w:t>gemang:</w:t>
      </w:r>
    </w:p>
    <w:p w14:paraId="1220DBC4" w14:textId="68AF19C0" w:rsidR="000E50BE" w:rsidRPr="00E256FE" w:rsidRDefault="000E50BE">
      <w:pPr>
        <w:contextualSpacing/>
        <w:rPr>
          <w:b/>
          <w:bCs/>
          <w:sz w:val="22"/>
          <w:szCs w:val="22"/>
        </w:rPr>
      </w:pPr>
      <w:r w:rsidRPr="00E256FE">
        <w:rPr>
          <w:b/>
          <w:bCs/>
          <w:sz w:val="22"/>
          <w:szCs w:val="22"/>
        </w:rPr>
        <w:t>För ideellt arbete i 10 år</w:t>
      </w:r>
    </w:p>
    <w:p w14:paraId="05388092" w14:textId="54EB16AA" w:rsidR="000E50BE" w:rsidRPr="00E256FE" w:rsidRDefault="000E50BE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Agneta Påhlson- ungdomsledare</w:t>
      </w:r>
    </w:p>
    <w:p w14:paraId="4CC9FC8C" w14:textId="50845039" w:rsidR="000E50BE" w:rsidRPr="00E256FE" w:rsidRDefault="000E50BE" w:rsidP="000E50BE">
      <w:pPr>
        <w:contextualSpacing/>
        <w:rPr>
          <w:b/>
          <w:bCs/>
          <w:sz w:val="22"/>
          <w:szCs w:val="22"/>
        </w:rPr>
      </w:pPr>
      <w:r w:rsidRPr="00E256FE">
        <w:rPr>
          <w:b/>
          <w:bCs/>
          <w:sz w:val="22"/>
          <w:szCs w:val="22"/>
        </w:rPr>
        <w:t>10 års seriespel fotboll:</w:t>
      </w:r>
    </w:p>
    <w:p w14:paraId="396965BA" w14:textId="713ED262" w:rsidR="000E50BE" w:rsidRPr="00E256FE" w:rsidRDefault="000E50BE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Johan Bäckström</w:t>
      </w:r>
    </w:p>
    <w:p w14:paraId="066C49CC" w14:textId="3F986B9A" w:rsidR="000E50BE" w:rsidRPr="00E256FE" w:rsidRDefault="000E50BE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Martin Lejonclou</w:t>
      </w:r>
    </w:p>
    <w:p w14:paraId="153FBBBD" w14:textId="1100C3F9" w:rsidR="000E50BE" w:rsidRPr="00E256FE" w:rsidRDefault="000E50BE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Johannes Wahlund</w:t>
      </w:r>
    </w:p>
    <w:p w14:paraId="51DC070A" w14:textId="7CA07E0D" w:rsidR="000E50BE" w:rsidRPr="00E256FE" w:rsidRDefault="000E50BE" w:rsidP="000E50BE">
      <w:pPr>
        <w:contextualSpacing/>
        <w:rPr>
          <w:b/>
          <w:bCs/>
          <w:sz w:val="22"/>
          <w:szCs w:val="22"/>
        </w:rPr>
      </w:pPr>
      <w:r w:rsidRPr="00E256FE">
        <w:rPr>
          <w:b/>
          <w:bCs/>
          <w:sz w:val="22"/>
          <w:szCs w:val="22"/>
        </w:rPr>
        <w:t>20 års seriespel fotboll:</w:t>
      </w:r>
    </w:p>
    <w:p w14:paraId="426CA9AC" w14:textId="656AD41D" w:rsidR="000E50BE" w:rsidRPr="00E256FE" w:rsidRDefault="000E50BE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Gustav Skans</w:t>
      </w:r>
    </w:p>
    <w:p w14:paraId="2C0266CC" w14:textId="698A521F" w:rsidR="000E50BE" w:rsidRPr="00E256FE" w:rsidRDefault="000E50BE" w:rsidP="000E50BE">
      <w:pPr>
        <w:contextualSpacing/>
        <w:rPr>
          <w:b/>
          <w:bCs/>
          <w:sz w:val="22"/>
          <w:szCs w:val="22"/>
        </w:rPr>
      </w:pPr>
      <w:r w:rsidRPr="00E256FE">
        <w:rPr>
          <w:b/>
          <w:bCs/>
          <w:sz w:val="22"/>
          <w:szCs w:val="22"/>
        </w:rPr>
        <w:t>Hedersmedlem:</w:t>
      </w:r>
    </w:p>
    <w:p w14:paraId="38160652" w14:textId="746905C9" w:rsidR="000E50BE" w:rsidRPr="00E256FE" w:rsidRDefault="000E50BE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Kjell Alenbring, för lång och trogen tjänst som spelare, ledare och supporter under 50 år</w:t>
      </w:r>
      <w:r w:rsidR="001D51A7" w:rsidRPr="00E256FE">
        <w:rPr>
          <w:sz w:val="22"/>
          <w:szCs w:val="22"/>
        </w:rPr>
        <w:t>.</w:t>
      </w:r>
    </w:p>
    <w:p w14:paraId="31B7BE3F" w14:textId="77777777" w:rsidR="000E50BE" w:rsidRPr="00E256FE" w:rsidRDefault="000E50BE" w:rsidP="000E50BE">
      <w:pPr>
        <w:contextualSpacing/>
        <w:rPr>
          <w:sz w:val="22"/>
          <w:szCs w:val="22"/>
        </w:rPr>
      </w:pPr>
    </w:p>
    <w:p w14:paraId="2F91D1BE" w14:textId="07CA34C5" w:rsidR="000E50BE" w:rsidRPr="00E256FE" w:rsidRDefault="000E50BE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 xml:space="preserve">Under året har </w:t>
      </w:r>
      <w:r w:rsidR="00E256FE" w:rsidRPr="00E256FE">
        <w:rPr>
          <w:sz w:val="22"/>
          <w:szCs w:val="22"/>
        </w:rPr>
        <w:t>anläggningskommittén</w:t>
      </w:r>
      <w:r w:rsidRPr="00E256FE">
        <w:rPr>
          <w:sz w:val="22"/>
          <w:szCs w:val="22"/>
        </w:rPr>
        <w:t xml:space="preserve"> förutom att sköta våra fina fotbollsplaner även varit delaktiga i </w:t>
      </w:r>
      <w:r w:rsidR="00E256FE" w:rsidRPr="00E256FE">
        <w:rPr>
          <w:sz w:val="22"/>
          <w:szCs w:val="22"/>
        </w:rPr>
        <w:t>takbytet</w:t>
      </w:r>
      <w:r w:rsidRPr="00E256FE">
        <w:rPr>
          <w:sz w:val="22"/>
          <w:szCs w:val="22"/>
        </w:rPr>
        <w:t xml:space="preserve"> </w:t>
      </w:r>
      <w:r w:rsidR="00363FDA" w:rsidRPr="00E256FE">
        <w:rPr>
          <w:sz w:val="22"/>
          <w:szCs w:val="22"/>
        </w:rPr>
        <w:t>på kiosken samt upprustning av maskinhallen.</w:t>
      </w:r>
    </w:p>
    <w:p w14:paraId="7D668E06" w14:textId="77777777" w:rsidR="00363FDA" w:rsidRPr="00E256FE" w:rsidRDefault="00363FDA" w:rsidP="000E50BE">
      <w:pPr>
        <w:contextualSpacing/>
        <w:rPr>
          <w:sz w:val="22"/>
          <w:szCs w:val="22"/>
        </w:rPr>
      </w:pPr>
    </w:p>
    <w:p w14:paraId="1EAA41B6" w14:textId="6844B91F" w:rsidR="00363FDA" w:rsidRPr="00E256FE" w:rsidRDefault="00363FDA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Styrelsen tar ansvar för det gångna året och dess resultat och vill rikta ett stort tack till våra sponsorer som återkommande stödjer klubben.</w:t>
      </w:r>
    </w:p>
    <w:p w14:paraId="2B26573D" w14:textId="77777777" w:rsidR="00363FDA" w:rsidRPr="00E256FE" w:rsidRDefault="00363FDA" w:rsidP="000E50BE">
      <w:pPr>
        <w:contextualSpacing/>
        <w:rPr>
          <w:sz w:val="22"/>
          <w:szCs w:val="22"/>
        </w:rPr>
      </w:pPr>
    </w:p>
    <w:p w14:paraId="4CBA7631" w14:textId="52CF1941" w:rsidR="00363FDA" w:rsidRPr="00E256FE" w:rsidRDefault="00363FDA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Under året så har klubben sålt annonser i vårt matchprogram, kläde</w:t>
      </w:r>
      <w:r w:rsidR="001D51A7" w:rsidRPr="00E256FE">
        <w:rPr>
          <w:sz w:val="22"/>
          <w:szCs w:val="22"/>
        </w:rPr>
        <w:t>r</w:t>
      </w:r>
      <w:r w:rsidRPr="00E256FE">
        <w:rPr>
          <w:sz w:val="22"/>
          <w:szCs w:val="22"/>
        </w:rPr>
        <w:t xml:space="preserve"> frå</w:t>
      </w:r>
      <w:r w:rsidR="001D51A7" w:rsidRPr="00E256FE">
        <w:rPr>
          <w:sz w:val="22"/>
          <w:szCs w:val="22"/>
        </w:rPr>
        <w:t>n</w:t>
      </w:r>
      <w:r w:rsidRPr="00E256FE">
        <w:rPr>
          <w:sz w:val="22"/>
          <w:szCs w:val="22"/>
        </w:rPr>
        <w:t xml:space="preserve"> Newbody, kakor från Kakservice samt SSK-Tipset.</w:t>
      </w:r>
    </w:p>
    <w:p w14:paraId="5E63CF90" w14:textId="77777777" w:rsidR="00363FDA" w:rsidRPr="00E256FE" w:rsidRDefault="00363FDA" w:rsidP="000E50BE">
      <w:pPr>
        <w:contextualSpacing/>
        <w:rPr>
          <w:sz w:val="22"/>
          <w:szCs w:val="22"/>
        </w:rPr>
      </w:pPr>
    </w:p>
    <w:p w14:paraId="533842E3" w14:textId="63463C7C" w:rsidR="00363FDA" w:rsidRPr="00E256FE" w:rsidRDefault="00363FDA" w:rsidP="000E50BE">
      <w:pPr>
        <w:contextualSpacing/>
        <w:rPr>
          <w:sz w:val="22"/>
          <w:szCs w:val="22"/>
        </w:rPr>
      </w:pPr>
      <w:r w:rsidRPr="00E256FE">
        <w:rPr>
          <w:sz w:val="22"/>
          <w:szCs w:val="22"/>
        </w:rPr>
        <w:t>Styrelsen för Skuttunge SK vill tacka alla ledare, spelare och övriga ideella som bidrar till att vi kan ha så fin verksamhet.</w:t>
      </w:r>
    </w:p>
    <w:p w14:paraId="2A6D6965" w14:textId="472AB7D1" w:rsidR="001D61CA" w:rsidRPr="00E256FE" w:rsidRDefault="00363FDA">
      <w:pPr>
        <w:contextualSpacing/>
        <w:rPr>
          <w:b/>
          <w:bCs/>
          <w:sz w:val="22"/>
          <w:szCs w:val="22"/>
        </w:rPr>
      </w:pPr>
      <w:r w:rsidRPr="00E256FE">
        <w:rPr>
          <w:b/>
          <w:bCs/>
          <w:sz w:val="22"/>
          <w:szCs w:val="22"/>
        </w:rPr>
        <w:t>Christer Bäckström</w:t>
      </w:r>
      <w:r w:rsidR="00E256FE" w:rsidRPr="00E256FE">
        <w:rPr>
          <w:b/>
          <w:bCs/>
          <w:sz w:val="22"/>
          <w:szCs w:val="22"/>
        </w:rPr>
        <w:t xml:space="preserve"> </w:t>
      </w:r>
      <w:r w:rsidRPr="00E256FE">
        <w:rPr>
          <w:b/>
          <w:bCs/>
          <w:sz w:val="22"/>
          <w:szCs w:val="22"/>
        </w:rPr>
        <w:t>Ordförande Skuttunge SK</w:t>
      </w:r>
    </w:p>
    <w:sectPr w:rsidR="001D61CA" w:rsidRPr="00E2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CA"/>
    <w:rsid w:val="000E50BE"/>
    <w:rsid w:val="001D51A7"/>
    <w:rsid w:val="001D61CA"/>
    <w:rsid w:val="003275FC"/>
    <w:rsid w:val="00363FDA"/>
    <w:rsid w:val="00404AF5"/>
    <w:rsid w:val="006A7F5F"/>
    <w:rsid w:val="009C77EA"/>
    <w:rsid w:val="00D2464D"/>
    <w:rsid w:val="00E2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C525"/>
  <w15:chartTrackingRefBased/>
  <w15:docId w15:val="{EF7EFE83-B497-4993-A297-1ADBE59F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D6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6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6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6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6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6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6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6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6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6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6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6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61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61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61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61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61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61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D6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6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6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6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6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D61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D61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D61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6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61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D6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1777</Characters>
  <Application>Microsoft Office Word</Application>
  <DocSecurity>0</DocSecurity>
  <Lines>44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Bäckström</dc:creator>
  <cp:keywords/>
  <dc:description/>
  <cp:lastModifiedBy>Camilla Lundell</cp:lastModifiedBy>
  <cp:revision>3</cp:revision>
  <dcterms:created xsi:type="dcterms:W3CDTF">2026-02-18T16:44:00Z</dcterms:created>
  <dcterms:modified xsi:type="dcterms:W3CDTF">2026-02-24T13:50:00Z</dcterms:modified>
</cp:coreProperties>
</file>